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EDITAL DO  CHAMAMENTO PÚBLICO Nº 01/2024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PARA FIRMAR TERMO DE EXECUÇÃO CULTURAL COM RECURSOS DO PROGRAMA MUNICIPAL DE ARTE E CULTURA - PROAC (LEI 3.113/2022)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highlight w:val="white"/>
          <w:rtl w:val="0"/>
        </w:rPr>
        <w:t xml:space="preserve">EDITAL RETIFICADO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</w:t>
      </w:r>
      <w:r w:rsidDel="00000000" w:rsidR="00000000" w:rsidRPr="00000000">
        <w:rPr>
          <w:b w:val="1"/>
          <w:sz w:val="20"/>
          <w:szCs w:val="20"/>
          <w:rtl w:val="0"/>
        </w:rPr>
        <w:t xml:space="preserve">PLANO DE DIVULGAÇÃO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170.0" w:type="dxa"/>
            <w:jc w:val="left"/>
            <w:tblInd w:w="-645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585"/>
            <w:gridCol w:w="2025"/>
            <w:gridCol w:w="105"/>
            <w:gridCol w:w="4470"/>
            <w:gridCol w:w="150"/>
            <w:gridCol w:w="2835"/>
            <w:tblGridChange w:id="0">
              <w:tblGrid>
                <w:gridCol w:w="585"/>
                <w:gridCol w:w="2025"/>
                <w:gridCol w:w="105"/>
                <w:gridCol w:w="4470"/>
                <w:gridCol w:w="150"/>
                <w:gridCol w:w="2835"/>
              </w:tblGrid>
            </w:tblGridChange>
          </w:tblGrid>
          <w:tr>
            <w:trPr>
              <w:cantSplit w:val="0"/>
              <w:trHeight w:val="585" w:hRule="atLeast"/>
              <w:tblHeader w:val="0"/>
            </w:trPr>
            <w:tc>
              <w:tcPr>
                <w:gridSpan w:val="6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99999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ind w:left="120" w:firstLine="0"/>
                  <w:jc w:val="center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PLANO DE DIVULGAÇÃO</w:t>
                </w:r>
              </w:p>
            </w:tc>
          </w:tr>
          <w:tr>
            <w:trPr>
              <w:cantSplit w:val="0"/>
              <w:trHeight w:val="79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spacing w:after="0"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 1.</w:t>
                </w:r>
              </w:p>
            </w:tc>
            <w:tc>
              <w:tcPr>
                <w:gridSpan w:val="5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0F">
                <w:pPr>
                  <w:spacing w:before="120" w:line="240" w:lineRule="auto"/>
                  <w:ind w:left="220" w:right="10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ESTRATÉGIAS DE COMUNICAÇÃO (detalhar quais as estratégias adotadas para que consiga difundir a proposta)</w:t>
                </w:r>
              </w:p>
            </w:tc>
          </w:tr>
          <w:tr>
            <w:trPr>
              <w:cantSplit w:val="0"/>
              <w:trHeight w:val="3720" w:hRule="atLeast"/>
              <w:tblHeader w:val="0"/>
            </w:trPr>
            <w:tc>
              <w:tcPr>
                <w:gridSpan w:val="6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4">
                <w:pPr>
                  <w:spacing w:after="240" w:before="240" w:line="240" w:lineRule="auto"/>
                  <w:ind w:left="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3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 2.</w:t>
                </w:r>
              </w:p>
            </w:tc>
            <w:tc>
              <w:tcPr>
                <w:gridSpan w:val="5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spacing w:before="0" w:line="240" w:lineRule="auto"/>
                  <w:ind w:left="2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AÇÕES PROMOCIONAIS VOLTADAS À DIFUSÃO DA PROPOSTA</w:t>
                </w:r>
              </w:p>
              <w:p w:rsidR="00000000" w:rsidDel="00000000" w:rsidP="00000000" w:rsidRDefault="00000000" w:rsidRPr="00000000" w14:paraId="0000001C">
                <w:pPr>
                  <w:spacing w:line="240" w:lineRule="auto"/>
                  <w:ind w:left="220" w:right="10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(quando   for   o   caso,   citar   as   ações   promocionais   que serão desenvolvidas na proposta)</w:t>
                </w:r>
              </w:p>
            </w:tc>
          </w:tr>
          <w:tr>
            <w:trPr>
              <w:cantSplit w:val="0"/>
              <w:trHeight w:val="4382.109374999998" w:hRule="atLeast"/>
              <w:tblHeader w:val="0"/>
            </w:trPr>
            <w:tc>
              <w:tcPr>
                <w:gridSpan w:val="6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spacing w:line="240" w:lineRule="auto"/>
                  <w:ind w:left="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spacing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spacing w:after="240" w:before="240" w:line="240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   </w:t>
                </w:r>
              </w:p>
            </w:tc>
          </w:tr>
          <w:tr>
            <w:trPr>
              <w:cantSplit w:val="0"/>
              <w:trHeight w:val="121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spacing w:after="240" w:before="240" w:line="240" w:lineRule="auto"/>
                  <w:ind w:left="0"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3. </w:t>
                </w:r>
              </w:p>
            </w:tc>
            <w:tc>
              <w:tcPr>
                <w:gridSpan w:val="5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spacing w:before="0" w:line="240" w:lineRule="auto"/>
                  <w:ind w:left="220" w:right="100" w:firstLine="0"/>
                  <w:jc w:val="both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DETALHAMENTO DIVULGAÇÃO (indicar detalhadamente as peças gráficas e veículos de comunicação a serem utilizados para a divulgação da proposta, inclusive plataformas digitais. Indique as especificações da peça gráfica ou a duração, no caso de peças audiovisuais – podem ser adicionadas quantas linhas forem necessárias)</w:t>
                </w:r>
              </w:p>
            </w:tc>
          </w:tr>
          <w:tr>
            <w:trPr>
              <w:cantSplit w:val="0"/>
              <w:trHeight w:val="720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spacing w:after="0" w:before="0" w:line="276" w:lineRule="auto"/>
                  <w:ind w:left="0" w:right="420" w:firstLine="0"/>
                  <w:jc w:val="right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PEÇAS DE DIVULGAÇÃO</w:t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spacing w:after="0" w:before="0" w:line="276" w:lineRule="auto"/>
                  <w:ind w:right="120"/>
                  <w:jc w:val="center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ESPECIFICAÇÕES TÉCNICAS </w:t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spacing w:after="0" w:before="0" w:line="276" w:lineRule="auto"/>
                  <w:ind w:left="120" w:firstLine="0"/>
                  <w:jc w:val="center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QUANTIDADE</w:t>
                </w:r>
              </w:p>
            </w:tc>
          </w:tr>
          <w:tr>
            <w:trPr>
              <w:cantSplit w:val="0"/>
              <w:trHeight w:val="810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 </w:t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 </w:t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80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95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10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80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95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40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5" w:hRule="atLeast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B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10.7617187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4.</w:t>
                </w:r>
              </w:p>
            </w:tc>
            <w:tc>
              <w:tcPr>
                <w:gridSpan w:val="5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d9d9d9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spacing w:before="120" w:line="240" w:lineRule="auto"/>
                  <w:ind w:left="220" w:right="120" w:firstLine="0"/>
                  <w:jc w:val="both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DETALHAMENTO DISTRIBUIÇÃO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(indicar detalhadamente como serão distribuídas as peças gráficas – locais, quem distribui, como etc. –, onde serão fixadas, se for o caso, entre outros)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210" w:hRule="atLeast"/>
              <w:tblHeader w:val="0"/>
            </w:trPr>
            <w:tc>
              <w:tcPr>
                <w:gridSpan w:val="6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spacing w:after="0" w:before="0" w:line="276" w:lineRule="auto"/>
                  <w:ind w:left="120" w:firstLine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spacing w:after="240" w:before="240"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258.700787401575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879637</wp:posOffset>
          </wp:positionH>
          <wp:positionV relativeFrom="paragraph">
            <wp:posOffset>-371471</wp:posOffset>
          </wp:positionV>
          <wp:extent cx="3970338" cy="97631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83" l="9911" r="52858" t="91005"/>
                  <a:stretch>
                    <a:fillRect/>
                  </a:stretch>
                </pic:blipFill>
                <pic:spPr>
                  <a:xfrm>
                    <a:off x="0" y="0"/>
                    <a:ext cx="3970338" cy="9763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tabs>
        <w:tab w:val="center" w:leader="none" w:pos="4252"/>
        <w:tab w:val="right" w:leader="none" w:pos="8504"/>
      </w:tabs>
      <w:spacing w:line="24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B92F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u8YoQOvbD2UOSYxdBbc3D129Q==">CgMxLjAaHwoBMBIaChgICVIUChJ0YWJsZS5rMjNiaHc0cDB0c244AHIhMVMwQ3VXUEUzUXBRb0JlVXNxRFdzSnlnWm9lR2pyVVo0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2024-09-09T12:59:00Z</dcterms:created>
</cp:coreProperties>
</file>